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4E5" w:rsidRPr="00A81A0B" w:rsidRDefault="008944E5" w:rsidP="008944E5">
      <w:pPr>
        <w:jc w:val="center"/>
        <w:outlineLvl w:val="0"/>
        <w:rPr>
          <w:b/>
        </w:rPr>
      </w:pPr>
      <w:r w:rsidRPr="00A81A0B">
        <w:rPr>
          <w:b/>
        </w:rPr>
        <w:t>З А Я В К А</w:t>
      </w:r>
    </w:p>
    <w:p w:rsidR="008944E5" w:rsidRPr="00A81A0B" w:rsidRDefault="008944E5" w:rsidP="008944E5">
      <w:pPr>
        <w:jc w:val="center"/>
        <w:rPr>
          <w:b/>
        </w:rPr>
      </w:pPr>
      <w:r w:rsidRPr="00A81A0B">
        <w:rPr>
          <w:b/>
        </w:rPr>
        <w:t xml:space="preserve">на получение поручительства </w:t>
      </w:r>
      <w:r>
        <w:rPr>
          <w:b/>
        </w:rPr>
        <w:t>Гарантийного ф</w:t>
      </w:r>
      <w:r w:rsidRPr="00A81A0B">
        <w:rPr>
          <w:b/>
        </w:rPr>
        <w:t>онда</w:t>
      </w:r>
      <w:r>
        <w:rPr>
          <w:b/>
        </w:rPr>
        <w:t xml:space="preserve"> РД</w:t>
      </w:r>
    </w:p>
    <w:p w:rsidR="003F20E2" w:rsidRPr="00A81A0B" w:rsidRDefault="003F20E2" w:rsidP="003F20E2">
      <w:pPr>
        <w:jc w:val="right"/>
      </w:pPr>
      <w:bookmarkStart w:id="0" w:name="_GoBack"/>
      <w:bookmarkEnd w:id="0"/>
    </w:p>
    <w:p w:rsidR="003F20E2" w:rsidRPr="00A81A0B" w:rsidRDefault="003F20E2" w:rsidP="003F20E2">
      <w:pPr>
        <w:jc w:val="both"/>
      </w:pPr>
      <w:r w:rsidRPr="00A81A0B">
        <w:t xml:space="preserve">г. </w:t>
      </w:r>
      <w:r w:rsidR="00582BAA">
        <w:t>Махачкала</w:t>
      </w:r>
      <w:r w:rsidRPr="00A81A0B">
        <w:tab/>
      </w:r>
      <w:r w:rsidRPr="00A81A0B">
        <w:tab/>
      </w:r>
      <w:r w:rsidRPr="00A81A0B">
        <w:tab/>
      </w:r>
      <w:r w:rsidRPr="00A81A0B">
        <w:tab/>
      </w:r>
      <w:r w:rsidRPr="00A81A0B">
        <w:tab/>
      </w:r>
      <w:r w:rsidR="007C1E68">
        <w:t xml:space="preserve">                </w:t>
      </w:r>
      <w:r w:rsidRPr="00A81A0B">
        <w:t>"______" ___________ 20</w:t>
      </w:r>
      <w:r w:rsidR="00B90950" w:rsidRPr="00B90950">
        <w:t>2</w:t>
      </w:r>
      <w:r w:rsidR="000F7158" w:rsidRPr="000F7158">
        <w:t>2</w:t>
      </w:r>
      <w:r w:rsidRPr="00A81A0B">
        <w:t>г.</w:t>
      </w:r>
    </w:p>
    <w:p w:rsidR="003F20E2" w:rsidRPr="00A81A0B" w:rsidRDefault="003F20E2" w:rsidP="003F20E2">
      <w:pPr>
        <w:pStyle w:val="a9"/>
        <w:rPr>
          <w:i/>
          <w:iCs/>
        </w:rPr>
      </w:pPr>
    </w:p>
    <w:p w:rsidR="001C193C" w:rsidRPr="009F7AB1" w:rsidRDefault="001C193C" w:rsidP="001C193C">
      <w:pPr>
        <w:pStyle w:val="a9"/>
        <w:ind w:firstLine="720"/>
        <w:jc w:val="center"/>
        <w:rPr>
          <w:i/>
          <w:iCs/>
          <w:sz w:val="28"/>
          <w:szCs w:val="28"/>
        </w:rPr>
      </w:pPr>
      <w:r w:rsidRPr="009F7AB1">
        <w:rPr>
          <w:i/>
          <w:iCs/>
          <w:sz w:val="28"/>
          <w:szCs w:val="28"/>
        </w:rPr>
        <w:t xml:space="preserve">Просим Вас предоставить Поручительство в рамках </w:t>
      </w:r>
      <w:r w:rsidRPr="009F7AB1">
        <w:rPr>
          <w:b/>
          <w:i/>
          <w:iCs/>
          <w:sz w:val="28"/>
          <w:szCs w:val="28"/>
        </w:rPr>
        <w:t>МЕХАНИЗМА</w:t>
      </w:r>
      <w:r w:rsidRPr="009F7AB1">
        <w:rPr>
          <w:i/>
          <w:iCs/>
          <w:sz w:val="28"/>
          <w:szCs w:val="28"/>
        </w:rPr>
        <w:t xml:space="preserve"> гарантийной поддержки без повторного андерра</w:t>
      </w:r>
      <w:r>
        <w:rPr>
          <w:i/>
          <w:iCs/>
          <w:sz w:val="28"/>
          <w:szCs w:val="28"/>
        </w:rPr>
        <w:t>й</w:t>
      </w:r>
      <w:r w:rsidRPr="009F7AB1">
        <w:rPr>
          <w:i/>
          <w:iCs/>
          <w:sz w:val="28"/>
          <w:szCs w:val="28"/>
        </w:rPr>
        <w:t>тинга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978"/>
        <w:gridCol w:w="1276"/>
        <w:gridCol w:w="1559"/>
      </w:tblGrid>
      <w:tr w:rsidR="003F20E2" w:rsidTr="00215CA0">
        <w:trPr>
          <w:cantSplit/>
        </w:trPr>
        <w:tc>
          <w:tcPr>
            <w:tcW w:w="9781" w:type="dxa"/>
            <w:gridSpan w:val="4"/>
            <w:shd w:val="clear" w:color="auto" w:fill="C0C0C0"/>
          </w:tcPr>
          <w:p w:rsidR="003F20E2" w:rsidRDefault="003F20E2" w:rsidP="000F3786">
            <w:r>
              <w:t>1. Информация о Заемщике:</w:t>
            </w:r>
          </w:p>
          <w:p w:rsidR="003F20E2" w:rsidRDefault="003F20E2" w:rsidP="000F3786">
            <w:pPr>
              <w:ind w:left="536" w:hanging="536"/>
            </w:pPr>
          </w:p>
        </w:tc>
      </w:tr>
      <w:tr w:rsidR="003F20E2" w:rsidTr="00215CA0">
        <w:tc>
          <w:tcPr>
            <w:tcW w:w="4968" w:type="dxa"/>
          </w:tcPr>
          <w:p w:rsidR="003F20E2" w:rsidRDefault="003F20E2" w:rsidP="000F3786">
            <w:pPr>
              <w:jc w:val="both"/>
            </w:pPr>
            <w:r>
              <w:t>1.1. Полное наименование организации</w:t>
            </w:r>
          </w:p>
          <w:p w:rsidR="003F20E2" w:rsidRDefault="003F20E2" w:rsidP="000F3786"/>
        </w:tc>
        <w:tc>
          <w:tcPr>
            <w:tcW w:w="4813" w:type="dxa"/>
            <w:gridSpan w:val="3"/>
          </w:tcPr>
          <w:p w:rsidR="003F20E2" w:rsidRDefault="003F20E2" w:rsidP="000F3786"/>
        </w:tc>
      </w:tr>
      <w:tr w:rsidR="003F20E2" w:rsidTr="00215CA0">
        <w:tc>
          <w:tcPr>
            <w:tcW w:w="4968" w:type="dxa"/>
          </w:tcPr>
          <w:p w:rsidR="003F20E2" w:rsidRDefault="003F20E2" w:rsidP="000F3786">
            <w:pPr>
              <w:jc w:val="both"/>
            </w:pPr>
            <w:r>
              <w:t>1.2. Местонахождение:</w:t>
            </w:r>
          </w:p>
          <w:p w:rsidR="003F20E2" w:rsidRDefault="003F20E2" w:rsidP="000F3786">
            <w:pPr>
              <w:jc w:val="both"/>
            </w:pPr>
          </w:p>
        </w:tc>
        <w:tc>
          <w:tcPr>
            <w:tcW w:w="4813" w:type="dxa"/>
            <w:gridSpan w:val="3"/>
          </w:tcPr>
          <w:p w:rsidR="003F20E2" w:rsidRDefault="003F20E2" w:rsidP="000F3786"/>
        </w:tc>
      </w:tr>
      <w:tr w:rsidR="003F20E2" w:rsidTr="00215CA0">
        <w:tc>
          <w:tcPr>
            <w:tcW w:w="4968" w:type="dxa"/>
          </w:tcPr>
          <w:p w:rsidR="003F20E2" w:rsidRDefault="003F20E2" w:rsidP="000F3786">
            <w:pPr>
              <w:jc w:val="both"/>
            </w:pPr>
            <w:r>
              <w:t>1.3. Почтовый адрес:</w:t>
            </w:r>
          </w:p>
          <w:p w:rsidR="003F20E2" w:rsidRDefault="003F20E2" w:rsidP="000F3786">
            <w:pPr>
              <w:jc w:val="both"/>
            </w:pPr>
          </w:p>
        </w:tc>
        <w:tc>
          <w:tcPr>
            <w:tcW w:w="4813" w:type="dxa"/>
            <w:gridSpan w:val="3"/>
          </w:tcPr>
          <w:p w:rsidR="003F20E2" w:rsidRDefault="003F20E2" w:rsidP="000F3786"/>
        </w:tc>
      </w:tr>
      <w:tr w:rsidR="003F20E2" w:rsidTr="00215CA0">
        <w:tc>
          <w:tcPr>
            <w:tcW w:w="4968" w:type="dxa"/>
          </w:tcPr>
          <w:p w:rsidR="003F20E2" w:rsidRDefault="003F20E2" w:rsidP="000F3786">
            <w:pPr>
              <w:jc w:val="both"/>
            </w:pPr>
            <w:r>
              <w:t>1.4. Основной государственный регистрационный номер (ОГРН):</w:t>
            </w:r>
          </w:p>
        </w:tc>
        <w:tc>
          <w:tcPr>
            <w:tcW w:w="4813" w:type="dxa"/>
            <w:gridSpan w:val="3"/>
          </w:tcPr>
          <w:p w:rsidR="003F20E2" w:rsidRDefault="003F20E2" w:rsidP="000F3786"/>
        </w:tc>
      </w:tr>
      <w:tr w:rsidR="003F20E2" w:rsidTr="00215CA0">
        <w:tc>
          <w:tcPr>
            <w:tcW w:w="4968" w:type="dxa"/>
          </w:tcPr>
          <w:p w:rsidR="003F20E2" w:rsidRDefault="003F20E2" w:rsidP="000F3786">
            <w:r>
              <w:t>1.5. ИНН/КПП:</w:t>
            </w:r>
          </w:p>
        </w:tc>
        <w:tc>
          <w:tcPr>
            <w:tcW w:w="4813" w:type="dxa"/>
            <w:gridSpan w:val="3"/>
          </w:tcPr>
          <w:p w:rsidR="003F20E2" w:rsidRDefault="003F20E2" w:rsidP="000F3786"/>
        </w:tc>
      </w:tr>
      <w:tr w:rsidR="003F20E2" w:rsidTr="00215CA0">
        <w:tc>
          <w:tcPr>
            <w:tcW w:w="4968" w:type="dxa"/>
          </w:tcPr>
          <w:p w:rsidR="00D55254" w:rsidRDefault="003F20E2" w:rsidP="000F3786">
            <w:r>
              <w:t>1.6. Телефон/факс</w:t>
            </w:r>
          </w:p>
          <w:p w:rsidR="003F20E2" w:rsidRDefault="00D55254" w:rsidP="00D2515A">
            <w:r w:rsidRPr="00557F9C">
              <w:rPr>
                <w:u w:val="single"/>
              </w:rPr>
              <w:t>Адрес электронной почты</w:t>
            </w:r>
            <w:r w:rsidR="003F20E2">
              <w:t>:</w:t>
            </w:r>
          </w:p>
        </w:tc>
        <w:tc>
          <w:tcPr>
            <w:tcW w:w="4813" w:type="dxa"/>
            <w:gridSpan w:val="3"/>
          </w:tcPr>
          <w:p w:rsidR="003F20E2" w:rsidRDefault="003F20E2" w:rsidP="000F3786"/>
        </w:tc>
      </w:tr>
      <w:tr w:rsidR="003F20E2" w:rsidTr="00215CA0">
        <w:tc>
          <w:tcPr>
            <w:tcW w:w="4968" w:type="dxa"/>
          </w:tcPr>
          <w:p w:rsidR="003F20E2" w:rsidRDefault="003F20E2" w:rsidP="000F3786">
            <w:r>
              <w:t>1.7. Сфера деятельности:</w:t>
            </w:r>
          </w:p>
          <w:p w:rsidR="003F20E2" w:rsidRDefault="003F20E2" w:rsidP="000F3786"/>
        </w:tc>
        <w:tc>
          <w:tcPr>
            <w:tcW w:w="4813" w:type="dxa"/>
            <w:gridSpan w:val="3"/>
          </w:tcPr>
          <w:p w:rsidR="003F20E2" w:rsidRDefault="003F20E2" w:rsidP="000F3786"/>
        </w:tc>
      </w:tr>
      <w:tr w:rsidR="00D55254" w:rsidTr="00215CA0">
        <w:tc>
          <w:tcPr>
            <w:tcW w:w="9781" w:type="dxa"/>
            <w:gridSpan w:val="4"/>
          </w:tcPr>
          <w:p w:rsidR="00D55254" w:rsidRDefault="00D55254" w:rsidP="000F2B5C">
            <w:r>
              <w:t>1.8. Численность работников:</w:t>
            </w:r>
          </w:p>
        </w:tc>
      </w:tr>
      <w:tr w:rsidR="00D55254" w:rsidTr="00215CA0">
        <w:tc>
          <w:tcPr>
            <w:tcW w:w="4968" w:type="dxa"/>
          </w:tcPr>
          <w:p w:rsidR="00D55254" w:rsidRDefault="00D55254" w:rsidP="000F3786">
            <w:r>
              <w:t xml:space="preserve">- в настоящее время </w:t>
            </w:r>
          </w:p>
          <w:p w:rsidR="00D55254" w:rsidRDefault="00D55254" w:rsidP="000F3786"/>
        </w:tc>
        <w:tc>
          <w:tcPr>
            <w:tcW w:w="4813" w:type="dxa"/>
            <w:gridSpan w:val="3"/>
          </w:tcPr>
          <w:p w:rsidR="00D55254" w:rsidRDefault="00D55254" w:rsidP="000F3786"/>
        </w:tc>
      </w:tr>
      <w:tr w:rsidR="00D55254" w:rsidTr="00215CA0">
        <w:tc>
          <w:tcPr>
            <w:tcW w:w="4968" w:type="dxa"/>
          </w:tcPr>
          <w:p w:rsidR="003F12F9" w:rsidRDefault="00EA4EAC" w:rsidP="00E76F2F">
            <w:r>
              <w:t xml:space="preserve">- </w:t>
            </w:r>
            <w:r w:rsidRPr="00F17CDB">
              <w:t>в течении срока действия Договора поручительства обязуюсь (планирую) создать рабочие места (ед.)</w:t>
            </w:r>
          </w:p>
        </w:tc>
        <w:tc>
          <w:tcPr>
            <w:tcW w:w="4813" w:type="dxa"/>
            <w:gridSpan w:val="3"/>
          </w:tcPr>
          <w:p w:rsidR="00D55254" w:rsidRDefault="00D55254" w:rsidP="000F3786"/>
        </w:tc>
      </w:tr>
      <w:tr w:rsidR="003F20E2" w:rsidTr="00215CA0">
        <w:tc>
          <w:tcPr>
            <w:tcW w:w="4968" w:type="dxa"/>
          </w:tcPr>
          <w:p w:rsidR="003F20E2" w:rsidRDefault="003F20E2" w:rsidP="000F3786">
            <w:pPr>
              <w:jc w:val="both"/>
            </w:pPr>
            <w:r>
              <w:t>1.9. Акционеры (участники), имеющие более 5% в уставном капитале, и их доли в уставном капитале Заемщика:</w:t>
            </w:r>
          </w:p>
          <w:p w:rsidR="003F20E2" w:rsidRDefault="003F20E2" w:rsidP="000F3786"/>
        </w:tc>
        <w:tc>
          <w:tcPr>
            <w:tcW w:w="4813" w:type="dxa"/>
            <w:gridSpan w:val="3"/>
          </w:tcPr>
          <w:p w:rsidR="003F20E2" w:rsidRDefault="003F20E2" w:rsidP="000F3786"/>
        </w:tc>
      </w:tr>
      <w:tr w:rsidR="003F20E2" w:rsidTr="00215CA0">
        <w:tc>
          <w:tcPr>
            <w:tcW w:w="4968" w:type="dxa"/>
          </w:tcPr>
          <w:p w:rsidR="003F20E2" w:rsidRDefault="003F20E2" w:rsidP="000F3786">
            <w:r>
              <w:t>1.10. Ф.И.О., телефон Руководителя:</w:t>
            </w:r>
          </w:p>
          <w:p w:rsidR="003F20E2" w:rsidRDefault="003F20E2" w:rsidP="000F3786"/>
        </w:tc>
        <w:tc>
          <w:tcPr>
            <w:tcW w:w="4813" w:type="dxa"/>
            <w:gridSpan w:val="3"/>
          </w:tcPr>
          <w:p w:rsidR="003F20E2" w:rsidRDefault="003F20E2" w:rsidP="000F3786"/>
        </w:tc>
      </w:tr>
      <w:tr w:rsidR="003F20E2" w:rsidTr="00215CA0">
        <w:tc>
          <w:tcPr>
            <w:tcW w:w="4968" w:type="dxa"/>
          </w:tcPr>
          <w:p w:rsidR="003F20E2" w:rsidRDefault="003F20E2" w:rsidP="000F3786">
            <w:r>
              <w:t>1.11. Ф.И.О., телефон Главного бухгалтера:</w:t>
            </w:r>
          </w:p>
          <w:p w:rsidR="003F20E2" w:rsidRDefault="003F20E2" w:rsidP="000F3786"/>
        </w:tc>
        <w:tc>
          <w:tcPr>
            <w:tcW w:w="4813" w:type="dxa"/>
            <w:gridSpan w:val="3"/>
          </w:tcPr>
          <w:p w:rsidR="003F20E2" w:rsidRDefault="003F20E2" w:rsidP="000F3786"/>
        </w:tc>
      </w:tr>
      <w:tr w:rsidR="003F20E2" w:rsidTr="00215CA0">
        <w:trPr>
          <w:cantSplit/>
        </w:trPr>
        <w:tc>
          <w:tcPr>
            <w:tcW w:w="9781" w:type="dxa"/>
            <w:gridSpan w:val="4"/>
            <w:shd w:val="clear" w:color="auto" w:fill="C0C0C0"/>
          </w:tcPr>
          <w:p w:rsidR="003F20E2" w:rsidRDefault="003F20E2" w:rsidP="000F3786">
            <w:r>
              <w:t>2. Информация о проекте:</w:t>
            </w:r>
          </w:p>
          <w:p w:rsidR="003F20E2" w:rsidRDefault="003F20E2" w:rsidP="000F3786"/>
        </w:tc>
      </w:tr>
      <w:tr w:rsidR="003F20E2" w:rsidTr="00215CA0">
        <w:tc>
          <w:tcPr>
            <w:tcW w:w="4968" w:type="dxa"/>
          </w:tcPr>
          <w:p w:rsidR="003F20E2" w:rsidRDefault="003F20E2" w:rsidP="000F3786">
            <w:pPr>
              <w:jc w:val="both"/>
            </w:pPr>
            <w:r>
              <w:t>2.1. Краткое описание (сущность) проекта: цель, этапы:</w:t>
            </w:r>
          </w:p>
          <w:p w:rsidR="003F20E2" w:rsidRDefault="003F20E2" w:rsidP="000F3786"/>
        </w:tc>
        <w:tc>
          <w:tcPr>
            <w:tcW w:w="4813" w:type="dxa"/>
            <w:gridSpan w:val="3"/>
          </w:tcPr>
          <w:p w:rsidR="003F20E2" w:rsidRDefault="003F20E2" w:rsidP="000F3786"/>
        </w:tc>
      </w:tr>
      <w:tr w:rsidR="003F20E2" w:rsidTr="00215CA0">
        <w:tc>
          <w:tcPr>
            <w:tcW w:w="4968" w:type="dxa"/>
            <w:tcBorders>
              <w:bottom w:val="single" w:sz="4" w:space="0" w:color="auto"/>
            </w:tcBorders>
          </w:tcPr>
          <w:p w:rsidR="003F20E2" w:rsidRDefault="003F20E2" w:rsidP="000F3786">
            <w:pPr>
              <w:jc w:val="both"/>
            </w:pPr>
            <w:r>
              <w:t>2.2. Общая стоимость проекта (с расшифровкой по статьям):</w:t>
            </w:r>
          </w:p>
          <w:p w:rsidR="003F20E2" w:rsidRDefault="003F20E2" w:rsidP="000F3786"/>
        </w:tc>
        <w:tc>
          <w:tcPr>
            <w:tcW w:w="4813" w:type="dxa"/>
            <w:gridSpan w:val="3"/>
            <w:tcBorders>
              <w:bottom w:val="single" w:sz="4" w:space="0" w:color="auto"/>
            </w:tcBorders>
          </w:tcPr>
          <w:p w:rsidR="003F20E2" w:rsidRDefault="003F20E2" w:rsidP="000F3786"/>
        </w:tc>
      </w:tr>
      <w:tr w:rsidR="003F20E2" w:rsidTr="00215CA0">
        <w:tc>
          <w:tcPr>
            <w:tcW w:w="9781" w:type="dxa"/>
            <w:gridSpan w:val="4"/>
            <w:shd w:val="clear" w:color="auto" w:fill="A0A0A0"/>
          </w:tcPr>
          <w:p w:rsidR="003F20E2" w:rsidRDefault="003F20E2" w:rsidP="000F3786">
            <w:r>
              <w:t>3. Информация о предоставляемом кредите:</w:t>
            </w:r>
          </w:p>
          <w:p w:rsidR="003F20E2" w:rsidRDefault="003F20E2" w:rsidP="000F3786"/>
        </w:tc>
      </w:tr>
      <w:tr w:rsidR="003F20E2" w:rsidTr="00215CA0">
        <w:tc>
          <w:tcPr>
            <w:tcW w:w="4968" w:type="dxa"/>
          </w:tcPr>
          <w:p w:rsidR="003F20E2" w:rsidRDefault="003F20E2" w:rsidP="000F3786">
            <w:r>
              <w:lastRenderedPageBreak/>
              <w:t>3.1. Сумма испрашиваемого кредита (кредитной линии):</w:t>
            </w:r>
          </w:p>
          <w:p w:rsidR="003F20E2" w:rsidRDefault="003F20E2" w:rsidP="000F3786"/>
        </w:tc>
        <w:tc>
          <w:tcPr>
            <w:tcW w:w="4813" w:type="dxa"/>
            <w:gridSpan w:val="3"/>
          </w:tcPr>
          <w:p w:rsidR="003F20E2" w:rsidRDefault="003F20E2" w:rsidP="000F3786"/>
        </w:tc>
      </w:tr>
      <w:tr w:rsidR="003F20E2" w:rsidTr="00215CA0">
        <w:tc>
          <w:tcPr>
            <w:tcW w:w="4968" w:type="dxa"/>
          </w:tcPr>
          <w:p w:rsidR="003F20E2" w:rsidRDefault="003F20E2" w:rsidP="000F3786">
            <w:pPr>
              <w:jc w:val="both"/>
            </w:pPr>
            <w:r>
              <w:t>3.2. Предполагаемый срок кредита (кредитной линии):</w:t>
            </w:r>
          </w:p>
          <w:p w:rsidR="003F20E2" w:rsidRDefault="003F20E2" w:rsidP="000F3786"/>
        </w:tc>
        <w:tc>
          <w:tcPr>
            <w:tcW w:w="4813" w:type="dxa"/>
            <w:gridSpan w:val="3"/>
          </w:tcPr>
          <w:p w:rsidR="003F20E2" w:rsidRDefault="003F20E2" w:rsidP="000F3786"/>
        </w:tc>
      </w:tr>
      <w:tr w:rsidR="003F20E2" w:rsidTr="00215CA0">
        <w:tc>
          <w:tcPr>
            <w:tcW w:w="4968" w:type="dxa"/>
          </w:tcPr>
          <w:p w:rsidR="003F20E2" w:rsidRDefault="003F20E2" w:rsidP="000F3786">
            <w:pPr>
              <w:jc w:val="both"/>
            </w:pPr>
            <w:r>
              <w:t>3.3. Условия предоставления кредита: размер вознаграждения за пользование кредитом (в том числе установленная кредитным договором процентная ставка), порядок и сроки уплаты суммы основного долга (суммы кредита), процентов за пользование кредитом и т.п.</w:t>
            </w:r>
          </w:p>
        </w:tc>
        <w:tc>
          <w:tcPr>
            <w:tcW w:w="4813" w:type="dxa"/>
            <w:gridSpan w:val="3"/>
          </w:tcPr>
          <w:p w:rsidR="003F20E2" w:rsidRDefault="003F20E2" w:rsidP="000F3786"/>
        </w:tc>
      </w:tr>
      <w:tr w:rsidR="003F20E2" w:rsidTr="00215CA0">
        <w:tc>
          <w:tcPr>
            <w:tcW w:w="4968" w:type="dxa"/>
            <w:tcBorders>
              <w:bottom w:val="single" w:sz="4" w:space="0" w:color="auto"/>
            </w:tcBorders>
          </w:tcPr>
          <w:p w:rsidR="003F20E2" w:rsidRDefault="003F20E2" w:rsidP="000F3786">
            <w:pPr>
              <w:jc w:val="both"/>
            </w:pPr>
            <w:r>
              <w:t>3.4. Предлагаемое обеспечение (залог, заклад, поручительство и т.п. с указанием краткой информации по объекту залога, в т. ч. его и залоговой стоимости, поручителе и т.п.):</w:t>
            </w:r>
          </w:p>
          <w:p w:rsidR="003F20E2" w:rsidRDefault="003F20E2" w:rsidP="000F3786"/>
        </w:tc>
        <w:tc>
          <w:tcPr>
            <w:tcW w:w="4813" w:type="dxa"/>
            <w:gridSpan w:val="3"/>
            <w:tcBorders>
              <w:bottom w:val="single" w:sz="4" w:space="0" w:color="auto"/>
            </w:tcBorders>
          </w:tcPr>
          <w:p w:rsidR="003F20E2" w:rsidRDefault="003F20E2" w:rsidP="000F3786"/>
        </w:tc>
      </w:tr>
      <w:tr w:rsidR="003F20E2" w:rsidTr="00215CA0">
        <w:tc>
          <w:tcPr>
            <w:tcW w:w="4968" w:type="dxa"/>
            <w:tcBorders>
              <w:bottom w:val="single" w:sz="4" w:space="0" w:color="auto"/>
            </w:tcBorders>
          </w:tcPr>
          <w:p w:rsidR="003F20E2" w:rsidRDefault="003F20E2" w:rsidP="000F3786">
            <w:pPr>
              <w:jc w:val="both"/>
            </w:pPr>
            <w:r>
              <w:t>3.5. Ф.И.О. кредитного эксперта:</w:t>
            </w:r>
          </w:p>
        </w:tc>
        <w:tc>
          <w:tcPr>
            <w:tcW w:w="4813" w:type="dxa"/>
            <w:gridSpan w:val="3"/>
            <w:tcBorders>
              <w:bottom w:val="single" w:sz="4" w:space="0" w:color="auto"/>
            </w:tcBorders>
          </w:tcPr>
          <w:p w:rsidR="003F20E2" w:rsidRDefault="003F20E2" w:rsidP="000F3786"/>
        </w:tc>
      </w:tr>
      <w:tr w:rsidR="003F20E2" w:rsidTr="00215CA0">
        <w:tc>
          <w:tcPr>
            <w:tcW w:w="9781" w:type="dxa"/>
            <w:gridSpan w:val="4"/>
            <w:shd w:val="clear" w:color="auto" w:fill="A0A0A0"/>
          </w:tcPr>
          <w:p w:rsidR="003F20E2" w:rsidRDefault="003F20E2" w:rsidP="000F3786">
            <w:r>
              <w:t xml:space="preserve">4. Информация по Поручительству </w:t>
            </w:r>
            <w:r w:rsidR="00AC0084">
              <w:t>Гарантийного ф</w:t>
            </w:r>
            <w:r>
              <w:t>онда</w:t>
            </w:r>
            <w:r w:rsidR="00AC0084">
              <w:t xml:space="preserve"> Республики Дагестан</w:t>
            </w:r>
            <w:r>
              <w:t>:</w:t>
            </w:r>
          </w:p>
          <w:p w:rsidR="003F20E2" w:rsidRDefault="003F20E2" w:rsidP="000F3786"/>
        </w:tc>
      </w:tr>
      <w:tr w:rsidR="003F20E2" w:rsidTr="00215CA0">
        <w:tc>
          <w:tcPr>
            <w:tcW w:w="4968" w:type="dxa"/>
          </w:tcPr>
          <w:p w:rsidR="003F20E2" w:rsidRDefault="003F20E2" w:rsidP="000F3786">
            <w:r>
              <w:t>4.1. Сумма испрашиваемого Поручительства Фонда по проекту:</w:t>
            </w:r>
          </w:p>
          <w:p w:rsidR="003F20E2" w:rsidRDefault="003F20E2" w:rsidP="000F3786"/>
        </w:tc>
        <w:tc>
          <w:tcPr>
            <w:tcW w:w="4813" w:type="dxa"/>
            <w:gridSpan w:val="3"/>
          </w:tcPr>
          <w:p w:rsidR="003F20E2" w:rsidRDefault="003F20E2" w:rsidP="000F3786"/>
        </w:tc>
      </w:tr>
      <w:tr w:rsidR="00D55254" w:rsidTr="00215CA0">
        <w:tc>
          <w:tcPr>
            <w:tcW w:w="4968" w:type="dxa"/>
          </w:tcPr>
          <w:p w:rsidR="00D55254" w:rsidRDefault="00D55254" w:rsidP="000F3786">
            <w:r>
              <w:t>5. Дополнительная информация:</w:t>
            </w:r>
          </w:p>
          <w:p w:rsidR="00D55254" w:rsidRDefault="00D55254" w:rsidP="000F3786"/>
          <w:p w:rsidR="00D55254" w:rsidRDefault="00D55254" w:rsidP="000F3786">
            <w:r>
              <w:t>Действующие обязательства:</w:t>
            </w:r>
          </w:p>
          <w:p w:rsidR="00D55254" w:rsidRDefault="00D55254" w:rsidP="000F3786"/>
          <w:p w:rsidR="00D55254" w:rsidRDefault="00D55254" w:rsidP="000F3786"/>
        </w:tc>
        <w:tc>
          <w:tcPr>
            <w:tcW w:w="1978" w:type="dxa"/>
          </w:tcPr>
          <w:p w:rsidR="00D55254" w:rsidRDefault="00D55254" w:rsidP="000F3786">
            <w:r>
              <w:t>Наименование контрагента</w:t>
            </w:r>
          </w:p>
        </w:tc>
        <w:tc>
          <w:tcPr>
            <w:tcW w:w="1276" w:type="dxa"/>
          </w:tcPr>
          <w:p w:rsidR="00D55254" w:rsidRDefault="00D55254" w:rsidP="000F3786">
            <w:r>
              <w:t>Сумма, тыс. руб.</w:t>
            </w:r>
          </w:p>
        </w:tc>
        <w:tc>
          <w:tcPr>
            <w:tcW w:w="1559" w:type="dxa"/>
          </w:tcPr>
          <w:p w:rsidR="00D55254" w:rsidRDefault="00D55254" w:rsidP="000F3786">
            <w:r>
              <w:t>Срок погашения</w:t>
            </w:r>
          </w:p>
        </w:tc>
      </w:tr>
      <w:tr w:rsidR="00D55254" w:rsidTr="00215CA0">
        <w:tc>
          <w:tcPr>
            <w:tcW w:w="4968" w:type="dxa"/>
          </w:tcPr>
          <w:p w:rsidR="00D55254" w:rsidRDefault="00215CA0" w:rsidP="000F3786">
            <w:r>
              <w:t xml:space="preserve">- по банковским кредитам </w:t>
            </w:r>
            <w:r w:rsidR="00316AE7">
              <w:t>–</w:t>
            </w:r>
            <w:r>
              <w:t xml:space="preserve"> </w:t>
            </w:r>
          </w:p>
          <w:p w:rsidR="00316AE7" w:rsidRDefault="00316AE7" w:rsidP="000F3786"/>
        </w:tc>
        <w:tc>
          <w:tcPr>
            <w:tcW w:w="1978" w:type="dxa"/>
          </w:tcPr>
          <w:p w:rsidR="00D55254" w:rsidRDefault="00D55254" w:rsidP="000F3786"/>
        </w:tc>
        <w:tc>
          <w:tcPr>
            <w:tcW w:w="1276" w:type="dxa"/>
          </w:tcPr>
          <w:p w:rsidR="00D55254" w:rsidRDefault="00D55254" w:rsidP="000F3786"/>
        </w:tc>
        <w:tc>
          <w:tcPr>
            <w:tcW w:w="1559" w:type="dxa"/>
          </w:tcPr>
          <w:p w:rsidR="00D55254" w:rsidRDefault="00D55254" w:rsidP="000F3786"/>
        </w:tc>
      </w:tr>
      <w:tr w:rsidR="00D55254" w:rsidTr="00215CA0">
        <w:tc>
          <w:tcPr>
            <w:tcW w:w="4968" w:type="dxa"/>
          </w:tcPr>
          <w:p w:rsidR="00D55254" w:rsidRDefault="00215CA0" w:rsidP="000F3786">
            <w:r>
              <w:t xml:space="preserve">- по договорам поручительства </w:t>
            </w:r>
            <w:r w:rsidR="00316AE7">
              <w:t>–</w:t>
            </w:r>
            <w:r>
              <w:t xml:space="preserve"> </w:t>
            </w:r>
          </w:p>
          <w:p w:rsidR="00316AE7" w:rsidRDefault="00316AE7" w:rsidP="000F3786"/>
        </w:tc>
        <w:tc>
          <w:tcPr>
            <w:tcW w:w="1978" w:type="dxa"/>
          </w:tcPr>
          <w:p w:rsidR="00D55254" w:rsidRDefault="00D55254" w:rsidP="000F3786"/>
        </w:tc>
        <w:tc>
          <w:tcPr>
            <w:tcW w:w="1276" w:type="dxa"/>
          </w:tcPr>
          <w:p w:rsidR="00D55254" w:rsidRDefault="00D55254" w:rsidP="000F3786"/>
        </w:tc>
        <w:tc>
          <w:tcPr>
            <w:tcW w:w="1559" w:type="dxa"/>
          </w:tcPr>
          <w:p w:rsidR="00D55254" w:rsidRDefault="00D55254" w:rsidP="000F3786"/>
        </w:tc>
      </w:tr>
      <w:tr w:rsidR="00D55254" w:rsidTr="00215CA0">
        <w:tc>
          <w:tcPr>
            <w:tcW w:w="4968" w:type="dxa"/>
          </w:tcPr>
          <w:p w:rsidR="00D55254" w:rsidRDefault="00215CA0" w:rsidP="00215CA0">
            <w:r>
              <w:t xml:space="preserve">- по банковским гарантиям </w:t>
            </w:r>
            <w:r w:rsidR="00316AE7">
              <w:t>–</w:t>
            </w:r>
            <w:r>
              <w:t xml:space="preserve"> </w:t>
            </w:r>
          </w:p>
          <w:p w:rsidR="00316AE7" w:rsidRDefault="00316AE7" w:rsidP="00215CA0"/>
        </w:tc>
        <w:tc>
          <w:tcPr>
            <w:tcW w:w="1978" w:type="dxa"/>
          </w:tcPr>
          <w:p w:rsidR="00D55254" w:rsidRDefault="00D55254" w:rsidP="000F3786"/>
        </w:tc>
        <w:tc>
          <w:tcPr>
            <w:tcW w:w="1276" w:type="dxa"/>
          </w:tcPr>
          <w:p w:rsidR="00D55254" w:rsidRDefault="00D55254" w:rsidP="000F3786"/>
        </w:tc>
        <w:tc>
          <w:tcPr>
            <w:tcW w:w="1559" w:type="dxa"/>
          </w:tcPr>
          <w:p w:rsidR="00D55254" w:rsidRDefault="00D55254" w:rsidP="000F3786"/>
        </w:tc>
      </w:tr>
      <w:tr w:rsidR="00D55254" w:rsidTr="00215CA0">
        <w:tc>
          <w:tcPr>
            <w:tcW w:w="4968" w:type="dxa"/>
          </w:tcPr>
          <w:p w:rsidR="00D55254" w:rsidRDefault="00215CA0" w:rsidP="000F3786">
            <w:r>
              <w:t xml:space="preserve">- по договорам лизинга </w:t>
            </w:r>
            <w:r w:rsidR="00316AE7">
              <w:t>–</w:t>
            </w:r>
            <w:r>
              <w:t xml:space="preserve"> </w:t>
            </w:r>
          </w:p>
          <w:p w:rsidR="00316AE7" w:rsidRDefault="00316AE7" w:rsidP="000F3786"/>
        </w:tc>
        <w:tc>
          <w:tcPr>
            <w:tcW w:w="1978" w:type="dxa"/>
          </w:tcPr>
          <w:p w:rsidR="00D55254" w:rsidRDefault="00D55254" w:rsidP="000F3786"/>
        </w:tc>
        <w:tc>
          <w:tcPr>
            <w:tcW w:w="1276" w:type="dxa"/>
          </w:tcPr>
          <w:p w:rsidR="00D55254" w:rsidRDefault="00D55254" w:rsidP="000F3786"/>
        </w:tc>
        <w:tc>
          <w:tcPr>
            <w:tcW w:w="1559" w:type="dxa"/>
          </w:tcPr>
          <w:p w:rsidR="00D55254" w:rsidRDefault="00D55254" w:rsidP="000F3786"/>
        </w:tc>
      </w:tr>
      <w:tr w:rsidR="00D55254" w:rsidTr="00215CA0">
        <w:tc>
          <w:tcPr>
            <w:tcW w:w="4968" w:type="dxa"/>
          </w:tcPr>
          <w:p w:rsidR="00D55254" w:rsidRDefault="00215CA0" w:rsidP="000F3786">
            <w:r>
              <w:t xml:space="preserve">- по иным займам </w:t>
            </w:r>
            <w:r w:rsidR="00316AE7">
              <w:t>–</w:t>
            </w:r>
            <w:r>
              <w:t xml:space="preserve"> </w:t>
            </w:r>
          </w:p>
          <w:p w:rsidR="00316AE7" w:rsidRDefault="00316AE7" w:rsidP="000F3786"/>
        </w:tc>
        <w:tc>
          <w:tcPr>
            <w:tcW w:w="1978" w:type="dxa"/>
          </w:tcPr>
          <w:p w:rsidR="00D55254" w:rsidRDefault="00D55254" w:rsidP="000F3786"/>
        </w:tc>
        <w:tc>
          <w:tcPr>
            <w:tcW w:w="1276" w:type="dxa"/>
          </w:tcPr>
          <w:p w:rsidR="00D55254" w:rsidRDefault="00D55254" w:rsidP="000F3786"/>
        </w:tc>
        <w:tc>
          <w:tcPr>
            <w:tcW w:w="1559" w:type="dxa"/>
          </w:tcPr>
          <w:p w:rsidR="00D55254" w:rsidRDefault="00D55254" w:rsidP="000F3786"/>
        </w:tc>
      </w:tr>
    </w:tbl>
    <w:p w:rsidR="003F20E2" w:rsidRDefault="003F20E2" w:rsidP="003F20E2"/>
    <w:p w:rsidR="00215CA0" w:rsidRDefault="003F20E2" w:rsidP="003F20E2">
      <w:pPr>
        <w:jc w:val="both"/>
      </w:pPr>
      <w:r>
        <w:tab/>
      </w:r>
    </w:p>
    <w:p w:rsidR="00215CA0" w:rsidRDefault="00215CA0" w:rsidP="003F20E2">
      <w:pPr>
        <w:jc w:val="both"/>
      </w:pPr>
    </w:p>
    <w:p w:rsidR="00215CA0" w:rsidRDefault="00215CA0" w:rsidP="003F20E2">
      <w:pPr>
        <w:jc w:val="both"/>
      </w:pPr>
    </w:p>
    <w:p w:rsidR="00956BEE" w:rsidRDefault="00956BEE" w:rsidP="003F20E2">
      <w:pPr>
        <w:jc w:val="both"/>
      </w:pPr>
    </w:p>
    <w:p w:rsidR="004D2C0A" w:rsidRDefault="004D2C0A" w:rsidP="003F20E2">
      <w:pPr>
        <w:jc w:val="both"/>
      </w:pPr>
    </w:p>
    <w:p w:rsidR="003F20E2" w:rsidRDefault="003F20E2" w:rsidP="003F20E2">
      <w:pPr>
        <w:jc w:val="both"/>
      </w:pPr>
      <w:r>
        <w:t>Настоящим Заемщик подтверждает:</w:t>
      </w:r>
    </w:p>
    <w:p w:rsidR="003F20E2" w:rsidRDefault="003F20E2" w:rsidP="003F20E2">
      <w:pPr>
        <w:numPr>
          <w:ilvl w:val="0"/>
          <w:numId w:val="2"/>
        </w:numPr>
        <w:jc w:val="both"/>
      </w:pPr>
      <w:r>
        <w:lastRenderedPageBreak/>
        <w:t xml:space="preserve">отсутствие за </w:t>
      </w:r>
      <w:r w:rsidR="00626E9A">
        <w:t>3</w:t>
      </w:r>
      <w:r>
        <w:t xml:space="preserve"> (</w:t>
      </w:r>
      <w:r w:rsidR="0020292B">
        <w:t>три</w:t>
      </w:r>
      <w:r>
        <w:t>) месяц</w:t>
      </w:r>
      <w:r w:rsidR="0020292B">
        <w:t>а</w:t>
      </w:r>
      <w:r>
        <w:t>, предшествующих дате обращения за получением поручительства Фонда нарушений</w:t>
      </w:r>
      <w:r>
        <w:rPr>
          <w:rStyle w:val="a8"/>
        </w:rPr>
        <w:footnoteReference w:id="1"/>
      </w:r>
      <w:r>
        <w:t xml:space="preserve"> условий ранее заключенных кредитных договоров, договоров займа, лизинга и т.п.;</w:t>
      </w:r>
    </w:p>
    <w:p w:rsidR="003F20E2" w:rsidRDefault="003F20E2" w:rsidP="003F20E2">
      <w:pPr>
        <w:numPr>
          <w:ilvl w:val="0"/>
          <w:numId w:val="2"/>
        </w:numPr>
        <w:jc w:val="both"/>
      </w:pPr>
      <w:r>
        <w:t xml:space="preserve">отсутствие </w:t>
      </w:r>
      <w:r w:rsidRPr="00B406CC">
        <w:t xml:space="preserve">в отношении </w:t>
      </w:r>
      <w:r>
        <w:t>компании (ИП)</w:t>
      </w:r>
      <w:r w:rsidRPr="00B406CC">
        <w:t xml:space="preserve"> в течение двух лет, предшествующих дате</w:t>
      </w:r>
      <w:r>
        <w:t xml:space="preserve"> </w:t>
      </w:r>
      <w:r w:rsidRPr="00864F68">
        <w:t xml:space="preserve">обращения за </w:t>
      </w:r>
      <w:r w:rsidRPr="00B406CC">
        <w:t xml:space="preserve">получением поручительства Фонда, </w:t>
      </w:r>
      <w:r>
        <w:t xml:space="preserve">фактов </w:t>
      </w:r>
      <w:r w:rsidRPr="00B406CC">
        <w:t>примен</w:t>
      </w:r>
      <w:r>
        <w:t>ения</w:t>
      </w:r>
      <w:r w:rsidRPr="00B406CC">
        <w:t xml:space="preserve"> процедур несостоятельности (банкротства), либо санкции в виде аннулирования или приостановления действия лицензии </w:t>
      </w:r>
      <w:r>
        <w:t>(в случае, если деятельность компании подлежит лицензированию);</w:t>
      </w:r>
    </w:p>
    <w:p w:rsidR="003F20E2" w:rsidRDefault="003F20E2" w:rsidP="003F20E2">
      <w:pPr>
        <w:numPr>
          <w:ilvl w:val="0"/>
          <w:numId w:val="2"/>
        </w:numPr>
        <w:jc w:val="both"/>
      </w:pPr>
      <w:r>
        <w:t>отсутствие среди осуществляемых видов деятельности игорного бизнеса, производства подакцизных товаров, а также добычи и реализации полезных ископаемых;</w:t>
      </w:r>
    </w:p>
    <w:p w:rsidR="003F20E2" w:rsidRDefault="003F20E2" w:rsidP="003F20E2">
      <w:pPr>
        <w:numPr>
          <w:ilvl w:val="0"/>
          <w:numId w:val="2"/>
        </w:numPr>
        <w:jc w:val="both"/>
      </w:pPr>
      <w:r>
        <w:t>неучастие в соглашениях о разделе продукции.</w:t>
      </w:r>
    </w:p>
    <w:p w:rsidR="003F20E2" w:rsidRDefault="003F20E2" w:rsidP="003F20E2">
      <w:pPr>
        <w:numPr>
          <w:ilvl w:val="0"/>
          <w:numId w:val="2"/>
        </w:numPr>
        <w:jc w:val="both"/>
      </w:pPr>
      <w:r>
        <w:t>отсутствие на последнюю отчетную дату перед датой обращения за получением поручительства Фонда просроченной задолженности по уплате налогов и сборов перед бюджетами всех уровней.</w:t>
      </w:r>
    </w:p>
    <w:p w:rsidR="003F20E2" w:rsidRDefault="003F20E2" w:rsidP="003F20E2"/>
    <w:p w:rsidR="003F20E2" w:rsidRDefault="003F20E2" w:rsidP="003F20E2">
      <w:pPr>
        <w:ind w:firstLine="720"/>
        <w:jc w:val="both"/>
      </w:pPr>
      <w:r>
        <w:t>Настоящим Заемщик выражает свое согласие на предоставление Банком Фонду информации о Заемщике (в том числе о финансовом состоянии), необходимой для решения вопроса о предоставлении Поручительства Фонда.</w:t>
      </w:r>
    </w:p>
    <w:p w:rsidR="003F20E2" w:rsidRDefault="003F20E2" w:rsidP="003F20E2">
      <w:pPr>
        <w:pStyle w:val="a9"/>
        <w:ind w:left="720" w:firstLine="720"/>
        <w:rPr>
          <w:sz w:val="16"/>
          <w:szCs w:val="16"/>
        </w:rPr>
      </w:pPr>
    </w:p>
    <w:p w:rsidR="003F20E2" w:rsidRDefault="003F20E2" w:rsidP="003F20E2">
      <w:pPr>
        <w:pStyle w:val="a9"/>
        <w:ind w:left="720" w:firstLine="720"/>
        <w:rPr>
          <w:sz w:val="16"/>
          <w:szCs w:val="16"/>
        </w:rPr>
      </w:pPr>
    </w:p>
    <w:p w:rsidR="003F20E2" w:rsidRDefault="003F20E2" w:rsidP="003F20E2">
      <w:pPr>
        <w:ind w:firstLine="720"/>
        <w:outlineLvl w:val="0"/>
      </w:pPr>
      <w:r>
        <w:t>От Заемщика:</w:t>
      </w:r>
    </w:p>
    <w:p w:rsidR="003F20E2" w:rsidRDefault="003F20E2" w:rsidP="003F20E2">
      <w:pPr>
        <w:ind w:firstLine="720"/>
      </w:pPr>
      <w:r>
        <w:t xml:space="preserve">________________________________________________  </w:t>
      </w:r>
    </w:p>
    <w:p w:rsidR="003F20E2" w:rsidRPr="00D3731B" w:rsidRDefault="003F20E2" w:rsidP="003F20E2">
      <w:pPr>
        <w:ind w:left="1440" w:firstLine="720"/>
        <w:rPr>
          <w:i/>
          <w:sz w:val="16"/>
          <w:szCs w:val="16"/>
        </w:rPr>
      </w:pPr>
      <w:r w:rsidRPr="00D3731B">
        <w:rPr>
          <w:i/>
          <w:sz w:val="16"/>
          <w:szCs w:val="16"/>
        </w:rPr>
        <w:t xml:space="preserve">(наименование организации </w:t>
      </w:r>
      <w:r>
        <w:rPr>
          <w:i/>
          <w:sz w:val="16"/>
          <w:szCs w:val="16"/>
        </w:rPr>
        <w:t>–</w:t>
      </w:r>
      <w:r w:rsidRPr="00D3731B">
        <w:rPr>
          <w:i/>
          <w:sz w:val="16"/>
          <w:szCs w:val="16"/>
        </w:rPr>
        <w:t xml:space="preserve"> Заемщика) </w:t>
      </w:r>
    </w:p>
    <w:p w:rsidR="003F20E2" w:rsidRDefault="003F20E2" w:rsidP="003F20E2">
      <w:pPr>
        <w:ind w:firstLine="720"/>
        <w:outlineLvl w:val="0"/>
      </w:pPr>
      <w:r>
        <w:t>Генеральный директор</w:t>
      </w:r>
    </w:p>
    <w:p w:rsidR="003F20E2" w:rsidRDefault="003F20E2" w:rsidP="003F20E2">
      <w:pPr>
        <w:ind w:firstLine="720"/>
      </w:pPr>
      <w:r>
        <w:t>_____________________ (_______________________)</w:t>
      </w:r>
    </w:p>
    <w:p w:rsidR="003F20E2" w:rsidRPr="00D3731B" w:rsidRDefault="003F20E2" w:rsidP="003F20E2">
      <w:pPr>
        <w:pStyle w:val="a9"/>
        <w:ind w:left="720" w:firstLine="720"/>
        <w:rPr>
          <w:b/>
          <w:sz w:val="16"/>
          <w:szCs w:val="16"/>
        </w:rPr>
      </w:pPr>
      <w:r w:rsidRPr="00D3731B">
        <w:rPr>
          <w:sz w:val="16"/>
          <w:szCs w:val="16"/>
        </w:rPr>
        <w:t>(подпись, печать)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731B">
        <w:rPr>
          <w:sz w:val="16"/>
          <w:szCs w:val="16"/>
        </w:rPr>
        <w:t xml:space="preserve"> (ФИО)</w:t>
      </w:r>
    </w:p>
    <w:p w:rsidR="003F20E2" w:rsidRDefault="003F20E2" w:rsidP="003F20E2">
      <w:pPr>
        <w:jc w:val="both"/>
        <w:outlineLvl w:val="0"/>
      </w:pPr>
      <w:r>
        <w:tab/>
        <w:t>Главный бухгалтер</w:t>
      </w:r>
    </w:p>
    <w:p w:rsidR="003F20E2" w:rsidRDefault="003F20E2" w:rsidP="003F20E2">
      <w:pPr>
        <w:ind w:firstLine="720"/>
      </w:pPr>
      <w:r>
        <w:t>_____________________ (_______________________)</w:t>
      </w:r>
    </w:p>
    <w:p w:rsidR="003F20E2" w:rsidRPr="00D3731B" w:rsidRDefault="003F20E2" w:rsidP="003F20E2">
      <w:pPr>
        <w:pStyle w:val="a9"/>
        <w:ind w:left="720" w:firstLine="720"/>
        <w:rPr>
          <w:b/>
          <w:sz w:val="16"/>
          <w:szCs w:val="16"/>
        </w:rPr>
      </w:pPr>
      <w:r>
        <w:rPr>
          <w:sz w:val="16"/>
          <w:szCs w:val="16"/>
        </w:rPr>
        <w:t>(подпись</w:t>
      </w:r>
      <w:r w:rsidRPr="00D3731B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731B">
        <w:rPr>
          <w:sz w:val="16"/>
          <w:szCs w:val="16"/>
        </w:rPr>
        <w:t xml:space="preserve"> (ФИО)</w:t>
      </w:r>
    </w:p>
    <w:p w:rsidR="003F20E2" w:rsidRDefault="003F20E2" w:rsidP="003F20E2">
      <w:pPr>
        <w:pStyle w:val="a9"/>
        <w:ind w:left="720" w:firstLine="720"/>
        <w:rPr>
          <w:sz w:val="16"/>
          <w:szCs w:val="16"/>
        </w:rPr>
      </w:pPr>
    </w:p>
    <w:p w:rsidR="003F20E2" w:rsidRDefault="003F20E2" w:rsidP="003F20E2">
      <w:pPr>
        <w:ind w:firstLine="720"/>
      </w:pPr>
    </w:p>
    <w:p w:rsidR="003F20E2" w:rsidRDefault="003F20E2" w:rsidP="003F20E2">
      <w:pPr>
        <w:ind w:firstLine="720"/>
      </w:pPr>
    </w:p>
    <w:p w:rsidR="003F20E2" w:rsidRDefault="003F20E2" w:rsidP="003F20E2">
      <w:pPr>
        <w:ind w:firstLine="720"/>
        <w:outlineLvl w:val="0"/>
      </w:pPr>
      <w:r>
        <w:t>"Согласовано"</w:t>
      </w:r>
    </w:p>
    <w:p w:rsidR="003F20E2" w:rsidRDefault="003F20E2" w:rsidP="003F20E2">
      <w:pPr>
        <w:ind w:firstLine="720"/>
      </w:pPr>
    </w:p>
    <w:p w:rsidR="003F20E2" w:rsidRDefault="003F20E2" w:rsidP="003F20E2">
      <w:pPr>
        <w:ind w:firstLine="720"/>
        <w:outlineLvl w:val="0"/>
      </w:pPr>
      <w:r>
        <w:t xml:space="preserve">От Банка: __________________________________ </w:t>
      </w:r>
    </w:p>
    <w:p w:rsidR="003F20E2" w:rsidRPr="003821E4" w:rsidRDefault="003F20E2" w:rsidP="003F20E2">
      <w:pPr>
        <w:ind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(полное наименование Банка)</w:t>
      </w:r>
    </w:p>
    <w:p w:rsidR="003F20E2" w:rsidRDefault="003F20E2" w:rsidP="003F20E2">
      <w:pPr>
        <w:ind w:firstLine="720"/>
      </w:pPr>
      <w:r>
        <w:t>_______________________ (_____________________)</w:t>
      </w:r>
    </w:p>
    <w:p w:rsidR="003F20E2" w:rsidRPr="00E568BA" w:rsidRDefault="003F20E2" w:rsidP="003F20E2">
      <w:pPr>
        <w:pStyle w:val="a9"/>
        <w:ind w:left="720" w:firstLine="720"/>
        <w:rPr>
          <w:b/>
          <w:sz w:val="16"/>
          <w:szCs w:val="16"/>
        </w:rPr>
      </w:pPr>
      <w:r w:rsidRPr="00E568BA">
        <w:rPr>
          <w:sz w:val="16"/>
          <w:szCs w:val="16"/>
        </w:rPr>
        <w:t>(подпись, печать)</w:t>
      </w:r>
      <w:r w:rsidRPr="00E568BA">
        <w:rPr>
          <w:sz w:val="16"/>
          <w:szCs w:val="16"/>
        </w:rPr>
        <w:tab/>
      </w:r>
      <w:r w:rsidRPr="00E568BA">
        <w:rPr>
          <w:sz w:val="16"/>
          <w:szCs w:val="16"/>
        </w:rPr>
        <w:tab/>
      </w:r>
      <w:r w:rsidRPr="00E568BA">
        <w:rPr>
          <w:sz w:val="16"/>
          <w:szCs w:val="16"/>
        </w:rPr>
        <w:tab/>
        <w:t>(ФИО)</w:t>
      </w:r>
    </w:p>
    <w:sectPr w:rsidR="003F20E2" w:rsidRPr="00E568BA" w:rsidSect="00A9676B">
      <w:headerReference w:type="even" r:id="rId8"/>
      <w:headerReference w:type="default" r:id="rId9"/>
      <w:pgSz w:w="11906" w:h="16838" w:code="9"/>
      <w:pgMar w:top="1135" w:right="1134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D69" w:rsidRDefault="00BA1D69" w:rsidP="003F20E2">
      <w:r>
        <w:separator/>
      </w:r>
    </w:p>
  </w:endnote>
  <w:endnote w:type="continuationSeparator" w:id="0">
    <w:p w:rsidR="00BA1D69" w:rsidRDefault="00BA1D69" w:rsidP="003F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D69" w:rsidRDefault="00BA1D69" w:rsidP="003F20E2">
      <w:r>
        <w:separator/>
      </w:r>
    </w:p>
  </w:footnote>
  <w:footnote w:type="continuationSeparator" w:id="0">
    <w:p w:rsidR="00BA1D69" w:rsidRDefault="00BA1D69" w:rsidP="003F20E2">
      <w:r>
        <w:continuationSeparator/>
      </w:r>
    </w:p>
  </w:footnote>
  <w:footnote w:id="1">
    <w:p w:rsidR="000F3786" w:rsidRPr="003B2BD9" w:rsidRDefault="000F3786" w:rsidP="003F20E2">
      <w:pPr>
        <w:pStyle w:val="a6"/>
        <w:rPr>
          <w:i/>
        </w:rPr>
      </w:pPr>
      <w:r>
        <w:rPr>
          <w:rStyle w:val="a8"/>
        </w:rPr>
        <w:footnoteRef/>
      </w:r>
      <w:r>
        <w:t xml:space="preserve"> </w:t>
      </w:r>
      <w:r w:rsidRPr="003B2BD9">
        <w:rPr>
          <w:i/>
        </w:rPr>
        <w:t>Допускается единоразовая просрочка до 5 дней.</w:t>
      </w:r>
    </w:p>
    <w:p w:rsidR="000F3786" w:rsidRDefault="000F3786" w:rsidP="003F20E2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86" w:rsidRDefault="00CA52BD" w:rsidP="000F37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F378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3786" w:rsidRDefault="000F3786" w:rsidP="000F378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86" w:rsidRDefault="000F3786" w:rsidP="000F3786">
    <w:pPr>
      <w:pStyle w:val="a4"/>
      <w:framePr w:wrap="around" w:vAnchor="text" w:hAnchor="margin" w:xAlign="right" w:y="1"/>
      <w:rPr>
        <w:rStyle w:val="a3"/>
      </w:rPr>
    </w:pPr>
  </w:p>
  <w:p w:rsidR="000F3786" w:rsidRDefault="000F3786" w:rsidP="000F378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2C3689"/>
    <w:multiLevelType w:val="hybridMultilevel"/>
    <w:tmpl w:val="5BCE5636"/>
    <w:lvl w:ilvl="0" w:tplc="B8E0FD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6A04"/>
    <w:multiLevelType w:val="hybridMultilevel"/>
    <w:tmpl w:val="E384C246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3A0B"/>
    <w:multiLevelType w:val="hybridMultilevel"/>
    <w:tmpl w:val="00E6D83E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1B2B"/>
    <w:multiLevelType w:val="hybridMultilevel"/>
    <w:tmpl w:val="D362F8D8"/>
    <w:lvl w:ilvl="0" w:tplc="DBAE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64B2"/>
    <w:multiLevelType w:val="hybridMultilevel"/>
    <w:tmpl w:val="E6E09FE8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E0FD9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69E1"/>
    <w:multiLevelType w:val="hybridMultilevel"/>
    <w:tmpl w:val="32728EEA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40F29"/>
    <w:multiLevelType w:val="hybridMultilevel"/>
    <w:tmpl w:val="998061C4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598"/>
    <w:multiLevelType w:val="hybridMultilevel"/>
    <w:tmpl w:val="C0BA2328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E0F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3ABE"/>
    <w:multiLevelType w:val="hybridMultilevel"/>
    <w:tmpl w:val="A49468F0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37C7"/>
    <w:multiLevelType w:val="hybridMultilevel"/>
    <w:tmpl w:val="329E20BA"/>
    <w:lvl w:ilvl="0" w:tplc="B8E0F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B9D7DC4"/>
    <w:multiLevelType w:val="hybridMultilevel"/>
    <w:tmpl w:val="1980BBD2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91DEC"/>
    <w:multiLevelType w:val="hybridMultilevel"/>
    <w:tmpl w:val="2E420582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18AA"/>
    <w:multiLevelType w:val="hybridMultilevel"/>
    <w:tmpl w:val="DF10E7E4"/>
    <w:lvl w:ilvl="0" w:tplc="B8E0F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40B569A"/>
    <w:multiLevelType w:val="hybridMultilevel"/>
    <w:tmpl w:val="276477C4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1102"/>
    <w:multiLevelType w:val="hybridMultilevel"/>
    <w:tmpl w:val="719AA59A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6B1E"/>
    <w:multiLevelType w:val="hybridMultilevel"/>
    <w:tmpl w:val="3BEAE8A6"/>
    <w:lvl w:ilvl="0" w:tplc="DBAE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3687A"/>
    <w:multiLevelType w:val="hybridMultilevel"/>
    <w:tmpl w:val="D27EE658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A470A"/>
    <w:multiLevelType w:val="hybridMultilevel"/>
    <w:tmpl w:val="428A3528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10"/>
  </w:num>
  <w:num w:numId="10">
    <w:abstractNumId w:val="16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11"/>
  </w:num>
  <w:num w:numId="16">
    <w:abstractNumId w:val="19"/>
  </w:num>
  <w:num w:numId="17">
    <w:abstractNumId w:val="15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E2"/>
    <w:rsid w:val="00015EB8"/>
    <w:rsid w:val="00086791"/>
    <w:rsid w:val="000D7071"/>
    <w:rsid w:val="000F2B5C"/>
    <w:rsid w:val="000F3786"/>
    <w:rsid w:val="000F58CF"/>
    <w:rsid w:val="000F7158"/>
    <w:rsid w:val="00137ACE"/>
    <w:rsid w:val="0015761B"/>
    <w:rsid w:val="00157D6B"/>
    <w:rsid w:val="00163E8C"/>
    <w:rsid w:val="00164F00"/>
    <w:rsid w:val="00177E69"/>
    <w:rsid w:val="00193767"/>
    <w:rsid w:val="001B0C6B"/>
    <w:rsid w:val="001C193C"/>
    <w:rsid w:val="001F25E6"/>
    <w:rsid w:val="00201E90"/>
    <w:rsid w:val="0020292B"/>
    <w:rsid w:val="00215CA0"/>
    <w:rsid w:val="002170A2"/>
    <w:rsid w:val="00233057"/>
    <w:rsid w:val="002550D5"/>
    <w:rsid w:val="002905E8"/>
    <w:rsid w:val="002B65C3"/>
    <w:rsid w:val="002C2042"/>
    <w:rsid w:val="00316AE7"/>
    <w:rsid w:val="003333B8"/>
    <w:rsid w:val="003341EE"/>
    <w:rsid w:val="0034109A"/>
    <w:rsid w:val="00343094"/>
    <w:rsid w:val="00376534"/>
    <w:rsid w:val="003C7A62"/>
    <w:rsid w:val="003D2CDB"/>
    <w:rsid w:val="003E6618"/>
    <w:rsid w:val="003E7A62"/>
    <w:rsid w:val="003F12F9"/>
    <w:rsid w:val="003F20E2"/>
    <w:rsid w:val="004078BF"/>
    <w:rsid w:val="00442F42"/>
    <w:rsid w:val="004637C8"/>
    <w:rsid w:val="00472594"/>
    <w:rsid w:val="004815AA"/>
    <w:rsid w:val="00487684"/>
    <w:rsid w:val="004B3D23"/>
    <w:rsid w:val="004B5744"/>
    <w:rsid w:val="004D2C0A"/>
    <w:rsid w:val="004E33AA"/>
    <w:rsid w:val="00511A2F"/>
    <w:rsid w:val="00531384"/>
    <w:rsid w:val="00543D1E"/>
    <w:rsid w:val="005579D9"/>
    <w:rsid w:val="00557F9C"/>
    <w:rsid w:val="00582BAA"/>
    <w:rsid w:val="005B2DE2"/>
    <w:rsid w:val="0061631A"/>
    <w:rsid w:val="00626E9A"/>
    <w:rsid w:val="00653F83"/>
    <w:rsid w:val="00675BDA"/>
    <w:rsid w:val="006A2CC3"/>
    <w:rsid w:val="006A6A41"/>
    <w:rsid w:val="006B2BD7"/>
    <w:rsid w:val="006B36FA"/>
    <w:rsid w:val="00713B6C"/>
    <w:rsid w:val="00720BE4"/>
    <w:rsid w:val="00731166"/>
    <w:rsid w:val="00744BC6"/>
    <w:rsid w:val="0075040B"/>
    <w:rsid w:val="007753F5"/>
    <w:rsid w:val="00780602"/>
    <w:rsid w:val="007909F7"/>
    <w:rsid w:val="007B1142"/>
    <w:rsid w:val="007C1E68"/>
    <w:rsid w:val="007D065E"/>
    <w:rsid w:val="007D70C4"/>
    <w:rsid w:val="007F46FC"/>
    <w:rsid w:val="008020E7"/>
    <w:rsid w:val="00854B39"/>
    <w:rsid w:val="008618A3"/>
    <w:rsid w:val="008816F3"/>
    <w:rsid w:val="0088743D"/>
    <w:rsid w:val="008944E5"/>
    <w:rsid w:val="008C3197"/>
    <w:rsid w:val="008F672E"/>
    <w:rsid w:val="00934E78"/>
    <w:rsid w:val="009412FB"/>
    <w:rsid w:val="00941562"/>
    <w:rsid w:val="0095421A"/>
    <w:rsid w:val="00956BEE"/>
    <w:rsid w:val="00971E93"/>
    <w:rsid w:val="009859D7"/>
    <w:rsid w:val="009D21CC"/>
    <w:rsid w:val="009D3E9C"/>
    <w:rsid w:val="009F41D2"/>
    <w:rsid w:val="00A32710"/>
    <w:rsid w:val="00A40898"/>
    <w:rsid w:val="00A46B99"/>
    <w:rsid w:val="00A556DF"/>
    <w:rsid w:val="00A6535F"/>
    <w:rsid w:val="00A74EA1"/>
    <w:rsid w:val="00A864EA"/>
    <w:rsid w:val="00A8775D"/>
    <w:rsid w:val="00A91F4B"/>
    <w:rsid w:val="00A9676B"/>
    <w:rsid w:val="00AC0084"/>
    <w:rsid w:val="00B2393B"/>
    <w:rsid w:val="00B72D72"/>
    <w:rsid w:val="00B8784D"/>
    <w:rsid w:val="00B90950"/>
    <w:rsid w:val="00BA1D69"/>
    <w:rsid w:val="00BB3BB3"/>
    <w:rsid w:val="00BD6A81"/>
    <w:rsid w:val="00C17C1D"/>
    <w:rsid w:val="00C25C4D"/>
    <w:rsid w:val="00C37BE0"/>
    <w:rsid w:val="00C52F02"/>
    <w:rsid w:val="00C56D0D"/>
    <w:rsid w:val="00C94573"/>
    <w:rsid w:val="00CA305C"/>
    <w:rsid w:val="00CA3499"/>
    <w:rsid w:val="00CA52BD"/>
    <w:rsid w:val="00CA6553"/>
    <w:rsid w:val="00CB2E4B"/>
    <w:rsid w:val="00CD68D1"/>
    <w:rsid w:val="00CF0C94"/>
    <w:rsid w:val="00D067C2"/>
    <w:rsid w:val="00D07B9C"/>
    <w:rsid w:val="00D13E80"/>
    <w:rsid w:val="00D2515A"/>
    <w:rsid w:val="00D55254"/>
    <w:rsid w:val="00D60BC0"/>
    <w:rsid w:val="00D73975"/>
    <w:rsid w:val="00D83DB3"/>
    <w:rsid w:val="00DB2C4E"/>
    <w:rsid w:val="00DD1278"/>
    <w:rsid w:val="00DF1101"/>
    <w:rsid w:val="00DF2AFA"/>
    <w:rsid w:val="00E13AC9"/>
    <w:rsid w:val="00E50EF6"/>
    <w:rsid w:val="00E76F2F"/>
    <w:rsid w:val="00E94154"/>
    <w:rsid w:val="00EA4EAC"/>
    <w:rsid w:val="00EB5DE1"/>
    <w:rsid w:val="00ED7FBB"/>
    <w:rsid w:val="00EE1796"/>
    <w:rsid w:val="00EE65B1"/>
    <w:rsid w:val="00EF16CE"/>
    <w:rsid w:val="00F0312D"/>
    <w:rsid w:val="00F17CDB"/>
    <w:rsid w:val="00F500EF"/>
    <w:rsid w:val="00FB3A0F"/>
    <w:rsid w:val="00FC1BA9"/>
    <w:rsid w:val="00FD0A7F"/>
    <w:rsid w:val="00FD31FA"/>
    <w:rsid w:val="00FD76AD"/>
    <w:rsid w:val="00FF17EF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F586E-00CD-42F8-AADB-F389A9D6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0E2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F20E2"/>
  </w:style>
  <w:style w:type="paragraph" w:styleId="a4">
    <w:name w:val="header"/>
    <w:basedOn w:val="a"/>
    <w:link w:val="a5"/>
    <w:rsid w:val="003F20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20E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rsid w:val="003F20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0E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3F20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F20E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rsid w:val="003F20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20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3F20E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F2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F20E2"/>
    <w:rPr>
      <w:vertAlign w:val="superscript"/>
    </w:rPr>
  </w:style>
  <w:style w:type="paragraph" w:customStyle="1" w:styleId="ConsPlusNormal">
    <w:name w:val="ConsPlusNormal"/>
    <w:rsid w:val="003F2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">
    <w:name w:val="Стиль3"/>
    <w:basedOn w:val="21"/>
    <w:rsid w:val="003F20E2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3F20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F20E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80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0602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CC5E-F467-4EA0-96E1-565F0F6F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gagloeva</dc:creator>
  <cp:keywords/>
  <cp:lastModifiedBy>USER</cp:lastModifiedBy>
  <cp:revision>4</cp:revision>
  <cp:lastPrinted>2015-04-30T12:28:00Z</cp:lastPrinted>
  <dcterms:created xsi:type="dcterms:W3CDTF">2022-07-13T09:18:00Z</dcterms:created>
  <dcterms:modified xsi:type="dcterms:W3CDTF">2022-07-13T09:21:00Z</dcterms:modified>
</cp:coreProperties>
</file>